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B9" w:rsidRDefault="00570AB9">
      <w:r>
        <w:t xml:space="preserve">Viele Saisons eröffnete das Modehaus </w:t>
      </w:r>
      <w:proofErr w:type="spellStart"/>
      <w:r>
        <w:t>Ebbers</w:t>
      </w:r>
      <w:proofErr w:type="spellEnd"/>
      <w:r>
        <w:t xml:space="preserve"> mit speziellen Saisontragetaschen mit von Künstlern gestalteten Motiven. In der Galerie rund um den Aufzug im 3. Obergeschoss ist eine Auswahl der Taschen zu sehen. Die Vielzahl der gezeigten Objekte entstammt dem vorigen Jahrhundert, die neuesten sind im Herbst 2017 zum Einsatz gekommen.</w:t>
      </w:r>
    </w:p>
    <w:p w:rsidR="00661114" w:rsidRDefault="00570AB9">
      <w:r>
        <w:t xml:space="preserve">An den unterschiedlichen </w:t>
      </w:r>
      <w:proofErr w:type="spellStart"/>
      <w:r>
        <w:t>Ebbers</w:t>
      </w:r>
      <w:proofErr w:type="spellEnd"/>
      <w:r>
        <w:t xml:space="preserve">-Logos ist die Entwicklung des Modehauses zu erkennen: mal als dreidimensionales Blockmotiv gestaltet, mal schlank gehalten, mit und ohne den Zusatz „Modeerlebnis“. Alle gezeigten Tragetaschen haben aber eins gemein: sie sind aus nachhaltigen Werkstoffen wie Papier oder Jute.  </w:t>
      </w:r>
      <w:bookmarkStart w:id="0" w:name="_GoBack"/>
      <w:bookmarkEnd w:id="0"/>
    </w:p>
    <w:sectPr w:rsidR="00661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B9"/>
    <w:rsid w:val="00570AB9"/>
    <w:rsid w:val="00661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8BEBF-EC3A-4D06-92DE-F70C40E4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Berger</dc:creator>
  <cp:keywords/>
  <dc:description/>
  <cp:lastModifiedBy>Rudolf Berger</cp:lastModifiedBy>
  <cp:revision>1</cp:revision>
  <dcterms:created xsi:type="dcterms:W3CDTF">2019-01-07T15:56:00Z</dcterms:created>
  <dcterms:modified xsi:type="dcterms:W3CDTF">2019-01-07T16:05:00Z</dcterms:modified>
</cp:coreProperties>
</file>