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8E5C" w14:textId="0E6A814E" w:rsidR="00490894" w:rsidRDefault="00001F7C" w:rsidP="00001F7C">
      <w:pPr>
        <w:pStyle w:val="Kopfzeile"/>
        <w:rPr>
          <w:rFonts w:ascii="Arial" w:hAnsi="Arial" w:cs="Arial"/>
          <w:b/>
          <w:sz w:val="22"/>
          <w:szCs w:val="22"/>
        </w:rPr>
      </w:pPr>
      <w:r>
        <w:rPr>
          <w:rFonts w:ascii="Arial" w:hAnsi="Arial" w:cs="Arial"/>
          <w:b/>
          <w:sz w:val="22"/>
          <w:szCs w:val="22"/>
        </w:rPr>
        <w:t>Hinweise zur Datenverarbeitung nach Artikel 13 und 14 Datenschutz-Grundverordnung (DSGVO)</w:t>
      </w:r>
    </w:p>
    <w:p w14:paraId="76BFBAD0" w14:textId="346EC290" w:rsidR="00001F7C" w:rsidRDefault="00001F7C" w:rsidP="00001F7C">
      <w:pPr>
        <w:pStyle w:val="Kopfzeile"/>
        <w:rPr>
          <w:rFonts w:ascii="Arial" w:hAnsi="Arial" w:cs="Arial"/>
          <w:b/>
          <w:sz w:val="22"/>
          <w:szCs w:val="22"/>
        </w:rPr>
      </w:pPr>
    </w:p>
    <w:p w14:paraId="2E7852B3" w14:textId="77777777" w:rsidR="00001F7C" w:rsidRDefault="00001F7C" w:rsidP="00001F7C">
      <w:pPr>
        <w:rPr>
          <w:rFonts w:ascii="Arial" w:hAnsi="Arial" w:cs="Arial"/>
          <w:b/>
          <w:color w:val="000000"/>
          <w:sz w:val="22"/>
          <w:szCs w:val="22"/>
        </w:rPr>
      </w:pPr>
      <w:r>
        <w:rPr>
          <w:rFonts w:ascii="Arial" w:hAnsi="Arial" w:cs="Arial"/>
          <w:b/>
          <w:color w:val="000000"/>
          <w:sz w:val="22"/>
          <w:szCs w:val="22"/>
        </w:rPr>
        <w:t xml:space="preserve">Sehr geehrte Damen und Herren, </w:t>
      </w:r>
    </w:p>
    <w:p w14:paraId="59095F30" w14:textId="77777777" w:rsidR="00001F7C" w:rsidRDefault="00001F7C" w:rsidP="00001F7C">
      <w:pPr>
        <w:rPr>
          <w:rFonts w:ascii="Arial" w:hAnsi="Arial" w:cs="Arial"/>
          <w:b/>
          <w:color w:val="000000"/>
          <w:sz w:val="22"/>
          <w:szCs w:val="22"/>
        </w:rPr>
      </w:pPr>
    </w:p>
    <w:p w14:paraId="21BC11BB" w14:textId="2EC8ACD6" w:rsidR="00001F7C" w:rsidRPr="002C4800" w:rsidRDefault="00001F7C" w:rsidP="002C4800">
      <w:pPr>
        <w:autoSpaceDE w:val="0"/>
        <w:autoSpaceDN w:val="0"/>
        <w:adjustRightInd w:val="0"/>
        <w:rPr>
          <w:rFonts w:ascii="Arial" w:hAnsi="Arial" w:cs="Arial"/>
          <w:b/>
          <w:sz w:val="22"/>
          <w:szCs w:val="18"/>
        </w:rPr>
      </w:pPr>
      <w:r w:rsidRPr="003B63B3">
        <w:rPr>
          <w:rFonts w:ascii="Arial" w:hAnsi="Arial" w:cs="Arial"/>
          <w:b/>
          <w:sz w:val="22"/>
          <w:szCs w:val="18"/>
        </w:rPr>
        <w:t>Die Transparenz bei der Datenverarbeitung ist für die Stadt Warendorf von besonderer</w:t>
      </w:r>
      <w:r w:rsidR="002C4800">
        <w:rPr>
          <w:rFonts w:ascii="Arial" w:hAnsi="Arial" w:cs="Arial"/>
          <w:b/>
          <w:sz w:val="22"/>
          <w:szCs w:val="18"/>
        </w:rPr>
        <w:t xml:space="preserve"> </w:t>
      </w:r>
      <w:r w:rsidRPr="003B63B3">
        <w:rPr>
          <w:rFonts w:ascii="Arial" w:hAnsi="Arial" w:cs="Arial"/>
          <w:b/>
          <w:sz w:val="22"/>
          <w:szCs w:val="18"/>
        </w:rPr>
        <w:t>Bedeutung. Hiermit kommen wir Ihrem Informationsanspruch nach und teilen Ihnen folgendes</w:t>
      </w:r>
      <w:r w:rsidRPr="00897083">
        <w:rPr>
          <w:rFonts w:ascii="Arial" w:hAnsi="Arial" w:cs="Arial"/>
          <w:sz w:val="22"/>
          <w:szCs w:val="18"/>
        </w:rPr>
        <w:t xml:space="preserve"> </w:t>
      </w:r>
      <w:r w:rsidRPr="003B63B3">
        <w:rPr>
          <w:rFonts w:ascii="Arial" w:hAnsi="Arial" w:cs="Arial"/>
          <w:b/>
          <w:sz w:val="22"/>
          <w:szCs w:val="18"/>
        </w:rPr>
        <w:t>mit:</w:t>
      </w:r>
    </w:p>
    <w:p w14:paraId="4700FDDD" w14:textId="77777777" w:rsidR="00001F7C" w:rsidRPr="00E70F83" w:rsidRDefault="00001F7C" w:rsidP="00001F7C">
      <w:pPr>
        <w:rPr>
          <w:rFonts w:ascii="Arial" w:hAnsi="Arial" w:cs="Arial"/>
          <w:color w:val="000000"/>
          <w:sz w:val="22"/>
          <w:szCs w:val="22"/>
        </w:rPr>
      </w:pPr>
    </w:p>
    <w:tbl>
      <w:tblPr>
        <w:tblStyle w:val="Tabellenraster"/>
        <w:tblW w:w="0" w:type="auto"/>
        <w:tblLook w:val="04A0" w:firstRow="1" w:lastRow="0" w:firstColumn="1" w:lastColumn="0" w:noHBand="0" w:noVBand="1"/>
      </w:tblPr>
      <w:tblGrid>
        <w:gridCol w:w="3362"/>
        <w:gridCol w:w="330"/>
        <w:gridCol w:w="5324"/>
      </w:tblGrid>
      <w:tr w:rsidR="00001F7C" w:rsidRPr="00E70F83" w14:paraId="4A0CD31E" w14:textId="77777777" w:rsidTr="00BA39CC">
        <w:tc>
          <w:tcPr>
            <w:tcW w:w="3362" w:type="dxa"/>
          </w:tcPr>
          <w:p w14:paraId="0C17D357" w14:textId="77777777" w:rsidR="00001F7C" w:rsidRPr="00E70F83" w:rsidRDefault="00001F7C" w:rsidP="00EA6109">
            <w:pPr>
              <w:numPr>
                <w:ilvl w:val="0"/>
                <w:numId w:val="1"/>
              </w:numPr>
              <w:ind w:left="426"/>
              <w:rPr>
                <w:rFonts w:ascii="Arial" w:hAnsi="Arial" w:cs="Arial"/>
                <w:b/>
                <w:color w:val="000000" w:themeColor="text1"/>
                <w:sz w:val="22"/>
                <w:szCs w:val="22"/>
              </w:rPr>
            </w:pPr>
            <w:r>
              <w:rPr>
                <w:rFonts w:ascii="Arial" w:hAnsi="Arial" w:cs="Arial"/>
                <w:b/>
                <w:color w:val="000000" w:themeColor="text1"/>
                <w:sz w:val="22"/>
                <w:szCs w:val="22"/>
              </w:rPr>
              <w:t>Bezeichnung der Datenverarbeitung</w:t>
            </w:r>
          </w:p>
        </w:tc>
        <w:tc>
          <w:tcPr>
            <w:tcW w:w="5654" w:type="dxa"/>
            <w:gridSpan w:val="2"/>
          </w:tcPr>
          <w:p w14:paraId="09137219" w14:textId="77777777" w:rsidR="00001F7C" w:rsidRPr="009E73BD" w:rsidRDefault="00001F7C" w:rsidP="00EA6109">
            <w:pPr>
              <w:rPr>
                <w:rFonts w:ascii="Arial" w:hAnsi="Arial" w:cs="Arial"/>
                <w:b/>
                <w:color w:val="000000" w:themeColor="text1"/>
                <w:sz w:val="22"/>
                <w:szCs w:val="22"/>
              </w:rPr>
            </w:pPr>
            <w:r w:rsidRPr="009E73BD">
              <w:rPr>
                <w:rFonts w:ascii="Arial" w:hAnsi="Arial" w:cs="Arial"/>
                <w:b/>
                <w:color w:val="000000" w:themeColor="text1"/>
                <w:sz w:val="22"/>
                <w:szCs w:val="22"/>
              </w:rPr>
              <w:t>Wirtschaftsförderung (Veranstaltung und Umfragen)</w:t>
            </w:r>
          </w:p>
        </w:tc>
      </w:tr>
      <w:tr w:rsidR="00001F7C" w:rsidRPr="00E70F83" w14:paraId="7DD7B47C" w14:textId="77777777" w:rsidTr="00BA39CC">
        <w:tc>
          <w:tcPr>
            <w:tcW w:w="3362" w:type="dxa"/>
          </w:tcPr>
          <w:p w14:paraId="690BFBEA" w14:textId="77777777" w:rsidR="00001F7C" w:rsidRPr="00E70F83" w:rsidRDefault="00001F7C" w:rsidP="00EA6109">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Verantwortliche/r für die Verarbeitung</w:t>
            </w:r>
          </w:p>
          <w:p w14:paraId="0BCC2DEE" w14:textId="77777777" w:rsidR="00001F7C" w:rsidRPr="00E70F83" w:rsidRDefault="00001F7C" w:rsidP="00EA6109">
            <w:pPr>
              <w:ind w:left="66"/>
              <w:rPr>
                <w:rFonts w:ascii="Arial" w:hAnsi="Arial" w:cs="Arial"/>
                <w:i/>
                <w:color w:val="000000" w:themeColor="text1"/>
                <w:sz w:val="22"/>
                <w:szCs w:val="22"/>
              </w:rPr>
            </w:pPr>
          </w:p>
        </w:tc>
        <w:tc>
          <w:tcPr>
            <w:tcW w:w="5654" w:type="dxa"/>
            <w:gridSpan w:val="2"/>
          </w:tcPr>
          <w:p w14:paraId="330AC8D8"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 xml:space="preserve">Stadt Warendorf </w:t>
            </w:r>
          </w:p>
          <w:p w14:paraId="3FC7E7F3"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Der Bürgermeister</w:t>
            </w:r>
          </w:p>
          <w:p w14:paraId="731A3B2D" w14:textId="227F024D" w:rsidR="00001F7C" w:rsidRPr="00E70F83" w:rsidRDefault="00001F7C" w:rsidP="00EA6109">
            <w:pPr>
              <w:rPr>
                <w:rFonts w:ascii="Arial" w:hAnsi="Arial" w:cs="Arial"/>
                <w:color w:val="000000" w:themeColor="text1"/>
                <w:sz w:val="22"/>
                <w:szCs w:val="22"/>
              </w:rPr>
            </w:pPr>
            <w:r>
              <w:rPr>
                <w:rFonts w:ascii="Arial" w:hAnsi="Arial" w:cs="Arial"/>
                <w:color w:val="000000" w:themeColor="text1"/>
                <w:sz w:val="22"/>
                <w:szCs w:val="22"/>
              </w:rPr>
              <w:t xml:space="preserve">Amt </w:t>
            </w:r>
            <w:r w:rsidR="00BA39CC">
              <w:rPr>
                <w:rFonts w:ascii="Arial" w:hAnsi="Arial" w:cs="Arial"/>
                <w:color w:val="000000" w:themeColor="text1"/>
                <w:sz w:val="22"/>
                <w:szCs w:val="22"/>
              </w:rPr>
              <w:t>3</w:t>
            </w:r>
            <w:r>
              <w:rPr>
                <w:rFonts w:ascii="Arial" w:hAnsi="Arial" w:cs="Arial"/>
                <w:color w:val="000000" w:themeColor="text1"/>
                <w:sz w:val="22"/>
                <w:szCs w:val="22"/>
              </w:rPr>
              <w:t xml:space="preserve">0 - </w:t>
            </w:r>
            <w:r w:rsidR="00BA39CC">
              <w:rPr>
                <w:rFonts w:ascii="Arial" w:hAnsi="Arial" w:cs="Arial"/>
                <w:color w:val="000000" w:themeColor="text1"/>
                <w:sz w:val="22"/>
                <w:szCs w:val="22"/>
              </w:rPr>
              <w:t>Liegenschaften</w:t>
            </w:r>
          </w:p>
          <w:p w14:paraId="505D2EC0"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48231 Warendorf</w:t>
            </w:r>
          </w:p>
          <w:p w14:paraId="5B3AE7B3" w14:textId="39E80196"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 xml:space="preserve">Tel. </w:t>
            </w:r>
            <w:r w:rsidRPr="00606EE0">
              <w:rPr>
                <w:rFonts w:ascii="Arial" w:hAnsi="Arial" w:cs="Arial"/>
                <w:color w:val="000000" w:themeColor="text1"/>
                <w:sz w:val="22"/>
                <w:szCs w:val="22"/>
              </w:rPr>
              <w:t>02581-545430</w:t>
            </w:r>
          </w:p>
        </w:tc>
      </w:tr>
      <w:tr w:rsidR="00001F7C" w:rsidRPr="00E70F83" w14:paraId="7C2D6CD5" w14:textId="77777777" w:rsidTr="00BA39CC">
        <w:tc>
          <w:tcPr>
            <w:tcW w:w="3362" w:type="dxa"/>
          </w:tcPr>
          <w:p w14:paraId="5733FFEB" w14:textId="77777777" w:rsidR="00001F7C" w:rsidRPr="00E70F83" w:rsidRDefault="00001F7C" w:rsidP="00EA6109">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Datenschutzbeauftragte/r</w:t>
            </w:r>
          </w:p>
        </w:tc>
        <w:tc>
          <w:tcPr>
            <w:tcW w:w="5654" w:type="dxa"/>
            <w:gridSpan w:val="2"/>
          </w:tcPr>
          <w:p w14:paraId="00EDB26A"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Stadt Warendorf</w:t>
            </w:r>
          </w:p>
          <w:p w14:paraId="39E25065"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 xml:space="preserve">Behördlicher Datenschutzbeauftragter </w:t>
            </w:r>
          </w:p>
          <w:p w14:paraId="3A32FBE6"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Lange Kesselstraße 4-6</w:t>
            </w:r>
          </w:p>
          <w:p w14:paraId="50F67740"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48231 Warendorf</w:t>
            </w:r>
          </w:p>
          <w:p w14:paraId="1A49C425"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02581 / 54-1101/02581/541512</w:t>
            </w:r>
          </w:p>
          <w:p w14:paraId="1AF67684" w14:textId="77777777" w:rsidR="00001F7C" w:rsidRPr="00E70F83" w:rsidRDefault="00001F7C" w:rsidP="00EA6109">
            <w:pPr>
              <w:rPr>
                <w:rFonts w:ascii="Arial" w:hAnsi="Arial" w:cs="Arial"/>
                <w:color w:val="000000" w:themeColor="text1"/>
                <w:sz w:val="22"/>
                <w:szCs w:val="22"/>
              </w:rPr>
            </w:pPr>
            <w:r w:rsidRPr="00E70F83">
              <w:rPr>
                <w:rFonts w:ascii="Arial" w:hAnsi="Arial" w:cs="Arial"/>
                <w:color w:val="000000" w:themeColor="text1"/>
                <w:sz w:val="22"/>
                <w:szCs w:val="22"/>
              </w:rPr>
              <w:t>datenschutz@warendorf.de</w:t>
            </w:r>
          </w:p>
        </w:tc>
      </w:tr>
      <w:tr w:rsidR="00001F7C" w:rsidRPr="00E70F83" w14:paraId="1818C1D6" w14:textId="77777777" w:rsidTr="00BA39CC">
        <w:trPr>
          <w:trHeight w:val="715"/>
        </w:trPr>
        <w:tc>
          <w:tcPr>
            <w:tcW w:w="3362" w:type="dxa"/>
          </w:tcPr>
          <w:p w14:paraId="75B52122" w14:textId="77777777" w:rsidR="00001F7C" w:rsidRPr="00E70F83" w:rsidRDefault="00001F7C" w:rsidP="00EA6109">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Zwecke der Datenverarbeitung</w:t>
            </w:r>
          </w:p>
          <w:p w14:paraId="40C51BFF" w14:textId="77777777" w:rsidR="00001F7C" w:rsidRPr="00E70F83" w:rsidRDefault="00001F7C" w:rsidP="00EA6109">
            <w:pPr>
              <w:ind w:left="66"/>
              <w:rPr>
                <w:rFonts w:ascii="Arial" w:hAnsi="Arial" w:cs="Arial"/>
                <w:i/>
                <w:color w:val="000000" w:themeColor="text1"/>
                <w:sz w:val="22"/>
                <w:szCs w:val="22"/>
              </w:rPr>
            </w:pPr>
          </w:p>
        </w:tc>
        <w:tc>
          <w:tcPr>
            <w:tcW w:w="5654" w:type="dxa"/>
            <w:gridSpan w:val="2"/>
          </w:tcPr>
          <w:p w14:paraId="64CFEF35" w14:textId="3F7AB41A" w:rsidR="00001F7C" w:rsidRPr="00E20912" w:rsidRDefault="00001F7C" w:rsidP="00EA6109">
            <w:pPr>
              <w:rPr>
                <w:rFonts w:ascii="Arial" w:hAnsi="Arial" w:cs="Arial"/>
                <w:color w:val="000000" w:themeColor="text1"/>
                <w:sz w:val="22"/>
                <w:szCs w:val="22"/>
              </w:rPr>
            </w:pPr>
            <w:r>
              <w:rPr>
                <w:rFonts w:ascii="Arial" w:hAnsi="Arial" w:cs="Arial"/>
                <w:color w:val="000000" w:themeColor="text1"/>
                <w:sz w:val="22"/>
                <w:szCs w:val="22"/>
              </w:rPr>
              <w:t xml:space="preserve">Wir verarbeiten Ihre Daten für die Auswahl von Bewerbern bzw. Vergabe von </w:t>
            </w:r>
            <w:r w:rsidR="00BA39CC">
              <w:rPr>
                <w:rFonts w:ascii="Arial" w:hAnsi="Arial" w:cs="Arial"/>
                <w:color w:val="000000" w:themeColor="text1"/>
                <w:sz w:val="22"/>
                <w:szCs w:val="22"/>
              </w:rPr>
              <w:t>Bau</w:t>
            </w:r>
            <w:r>
              <w:rPr>
                <w:rFonts w:ascii="Arial" w:hAnsi="Arial" w:cs="Arial"/>
                <w:color w:val="000000" w:themeColor="text1"/>
                <w:sz w:val="22"/>
                <w:szCs w:val="22"/>
              </w:rPr>
              <w:t>grundstücken.</w:t>
            </w:r>
          </w:p>
        </w:tc>
      </w:tr>
      <w:tr w:rsidR="00001F7C" w:rsidRPr="00E70F83" w14:paraId="1E5A9F16" w14:textId="77777777" w:rsidTr="00BA39CC">
        <w:trPr>
          <w:trHeight w:val="1080"/>
        </w:trPr>
        <w:tc>
          <w:tcPr>
            <w:tcW w:w="3362" w:type="dxa"/>
          </w:tcPr>
          <w:p w14:paraId="08D0F2B5" w14:textId="77777777" w:rsidR="00001F7C" w:rsidRPr="00E70F83" w:rsidRDefault="00001F7C" w:rsidP="00EA6109">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Rechtsgrundlage</w:t>
            </w:r>
          </w:p>
          <w:p w14:paraId="52FBB390" w14:textId="77777777" w:rsidR="00001F7C" w:rsidRPr="00E70F83" w:rsidRDefault="00001F7C" w:rsidP="00EA6109">
            <w:pPr>
              <w:ind w:left="66"/>
              <w:rPr>
                <w:rFonts w:ascii="Arial" w:hAnsi="Arial" w:cs="Arial"/>
                <w:i/>
                <w:color w:val="000000" w:themeColor="text1"/>
                <w:sz w:val="22"/>
                <w:szCs w:val="22"/>
              </w:rPr>
            </w:pPr>
          </w:p>
          <w:p w14:paraId="1D2482CA" w14:textId="77777777" w:rsidR="00001F7C" w:rsidRPr="00E70F83" w:rsidRDefault="00001F7C" w:rsidP="00EA6109">
            <w:pPr>
              <w:ind w:left="66"/>
              <w:rPr>
                <w:rFonts w:ascii="Arial" w:hAnsi="Arial" w:cs="Arial"/>
                <w:i/>
                <w:color w:val="000000" w:themeColor="text1"/>
                <w:sz w:val="22"/>
                <w:szCs w:val="22"/>
              </w:rPr>
            </w:pPr>
          </w:p>
          <w:p w14:paraId="1CBA534E" w14:textId="77777777" w:rsidR="00001F7C" w:rsidRPr="00E70F83" w:rsidRDefault="00001F7C" w:rsidP="00EA6109">
            <w:pPr>
              <w:ind w:left="66"/>
              <w:rPr>
                <w:rFonts w:ascii="Arial" w:hAnsi="Arial" w:cs="Arial"/>
                <w:color w:val="000000" w:themeColor="text1"/>
                <w:sz w:val="22"/>
                <w:szCs w:val="22"/>
              </w:rPr>
            </w:pPr>
          </w:p>
        </w:tc>
        <w:tc>
          <w:tcPr>
            <w:tcW w:w="5654" w:type="dxa"/>
            <w:gridSpan w:val="2"/>
          </w:tcPr>
          <w:p w14:paraId="331A9B99" w14:textId="77777777" w:rsidR="00001F7C" w:rsidRPr="00AE203A" w:rsidRDefault="00001F7C" w:rsidP="00EA6109">
            <w:pPr>
              <w:rPr>
                <w:rFonts w:ascii="Arial" w:hAnsi="Arial" w:cs="Arial"/>
                <w:color w:val="000000"/>
                <w:sz w:val="22"/>
                <w:szCs w:val="22"/>
              </w:rPr>
            </w:pPr>
            <w:r w:rsidRPr="00AE203A">
              <w:rPr>
                <w:rFonts w:ascii="Arial" w:hAnsi="Arial" w:cs="Arial"/>
                <w:color w:val="000000"/>
                <w:sz w:val="22"/>
                <w:szCs w:val="22"/>
              </w:rPr>
              <w:t>Die Datenverarbeitung erfolgt auf folgender Grundlage</w:t>
            </w:r>
            <w:r>
              <w:rPr>
                <w:rFonts w:ascii="Arial" w:hAnsi="Arial" w:cs="Arial"/>
                <w:color w:val="000000"/>
                <w:sz w:val="22"/>
                <w:szCs w:val="22"/>
              </w:rPr>
              <w:t>:</w:t>
            </w:r>
          </w:p>
          <w:p w14:paraId="1ED00245" w14:textId="77777777" w:rsidR="00001F7C" w:rsidRPr="00AE203A" w:rsidRDefault="00001F7C" w:rsidP="00EA6109">
            <w:pPr>
              <w:rPr>
                <w:rFonts w:ascii="Arial" w:hAnsi="Arial" w:cs="Arial"/>
                <w:color w:val="000000"/>
                <w:sz w:val="22"/>
                <w:szCs w:val="22"/>
              </w:rPr>
            </w:pPr>
          </w:p>
          <w:p w14:paraId="2CF3C1B2" w14:textId="77777777" w:rsidR="00001F7C" w:rsidRPr="00E70F83" w:rsidRDefault="00001F7C" w:rsidP="00EA6109">
            <w:pPr>
              <w:rPr>
                <w:rFonts w:ascii="Arial" w:hAnsi="Arial" w:cs="Arial"/>
                <w:color w:val="000000" w:themeColor="text1"/>
                <w:sz w:val="22"/>
                <w:szCs w:val="22"/>
              </w:rPr>
            </w:pPr>
            <w:r>
              <w:rPr>
                <w:rFonts w:ascii="Arial" w:hAnsi="Arial" w:cs="Arial"/>
                <w:color w:val="000000" w:themeColor="text1"/>
                <w:sz w:val="22"/>
                <w:szCs w:val="22"/>
              </w:rPr>
              <w:t xml:space="preserve">Art. 6 Abs. 1 Buchstabe b DSGVO – hier Durchführung vorvertraglicher Maßnahmen </w:t>
            </w:r>
          </w:p>
        </w:tc>
      </w:tr>
      <w:tr w:rsidR="00001F7C" w:rsidRPr="0023294B" w14:paraId="6E17A29D" w14:textId="77777777" w:rsidTr="00BA39CC">
        <w:tc>
          <w:tcPr>
            <w:tcW w:w="3362" w:type="dxa"/>
          </w:tcPr>
          <w:p w14:paraId="3A74A3F3" w14:textId="77777777" w:rsidR="00001F7C" w:rsidRPr="00E70F83" w:rsidRDefault="00001F7C" w:rsidP="00EA6109">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Dauer der Speicherung</w:t>
            </w:r>
          </w:p>
          <w:p w14:paraId="27C286BB" w14:textId="77777777" w:rsidR="00001F7C" w:rsidRDefault="00001F7C" w:rsidP="00EA6109">
            <w:pPr>
              <w:ind w:left="66"/>
              <w:rPr>
                <w:rFonts w:ascii="Arial" w:hAnsi="Arial" w:cs="Arial"/>
                <w:i/>
                <w:color w:val="000000" w:themeColor="text1"/>
                <w:sz w:val="22"/>
                <w:szCs w:val="22"/>
              </w:rPr>
            </w:pPr>
          </w:p>
          <w:p w14:paraId="6CB78B86" w14:textId="77777777" w:rsidR="00001F7C" w:rsidRPr="00E70F83" w:rsidRDefault="00001F7C" w:rsidP="00EA6109">
            <w:pPr>
              <w:ind w:left="66"/>
              <w:rPr>
                <w:rFonts w:ascii="Arial" w:hAnsi="Arial" w:cs="Arial"/>
                <w:color w:val="000000" w:themeColor="text1"/>
                <w:sz w:val="22"/>
                <w:szCs w:val="22"/>
              </w:rPr>
            </w:pPr>
          </w:p>
        </w:tc>
        <w:tc>
          <w:tcPr>
            <w:tcW w:w="5654" w:type="dxa"/>
            <w:gridSpan w:val="2"/>
          </w:tcPr>
          <w:p w14:paraId="58707A7B" w14:textId="77777777" w:rsidR="00001F7C" w:rsidRPr="0023294B" w:rsidRDefault="00001F7C" w:rsidP="00EA6109">
            <w:pPr>
              <w:ind w:firstLine="1"/>
              <w:jc w:val="both"/>
              <w:rPr>
                <w:rFonts w:ascii="Arial" w:hAnsi="Arial" w:cs="Arial"/>
                <w:sz w:val="22"/>
                <w:szCs w:val="22"/>
              </w:rPr>
            </w:pPr>
            <w:r w:rsidRPr="00E70F83">
              <w:rPr>
                <w:rFonts w:ascii="Arial" w:hAnsi="Arial" w:cs="Arial"/>
                <w:sz w:val="22"/>
                <w:szCs w:val="22"/>
              </w:rPr>
              <w:t xml:space="preserve">Die erhobenen personenbezogenen Daten werden vom Verantwortlichen gelöscht, wenn </w:t>
            </w:r>
            <w:r>
              <w:rPr>
                <w:rFonts w:ascii="Arial" w:hAnsi="Arial" w:cs="Arial"/>
                <w:sz w:val="22"/>
                <w:szCs w:val="22"/>
              </w:rPr>
              <w:t xml:space="preserve">das Vergabeverfahren abgeschlossen wurde und kein Vertragsabschluss erfolgt. </w:t>
            </w:r>
            <w:r w:rsidRPr="00E70F83">
              <w:rPr>
                <w:rFonts w:ascii="Arial" w:hAnsi="Arial" w:cs="Arial"/>
                <w:sz w:val="22"/>
                <w:szCs w:val="22"/>
              </w:rPr>
              <w:t xml:space="preserve"> </w:t>
            </w:r>
          </w:p>
        </w:tc>
      </w:tr>
      <w:tr w:rsidR="00001F7C" w:rsidRPr="00E70F83" w14:paraId="52FA1577" w14:textId="77777777" w:rsidTr="00BA39CC">
        <w:tc>
          <w:tcPr>
            <w:tcW w:w="9016" w:type="dxa"/>
            <w:gridSpan w:val="3"/>
          </w:tcPr>
          <w:p w14:paraId="614BAE3F" w14:textId="77777777" w:rsidR="00001F7C" w:rsidRPr="00E70F83" w:rsidRDefault="00001F7C" w:rsidP="00793715">
            <w:pPr>
              <w:numPr>
                <w:ilvl w:val="0"/>
                <w:numId w:val="1"/>
              </w:numPr>
              <w:ind w:left="426"/>
              <w:rPr>
                <w:rFonts w:ascii="Arial" w:hAnsi="Arial" w:cs="Arial"/>
                <w:b/>
                <w:color w:val="000000" w:themeColor="text1"/>
                <w:sz w:val="22"/>
                <w:szCs w:val="22"/>
              </w:rPr>
            </w:pPr>
            <w:r w:rsidRPr="00E70F83">
              <w:rPr>
                <w:rFonts w:ascii="Arial" w:hAnsi="Arial" w:cs="Arial"/>
                <w:b/>
                <w:color w:val="000000" w:themeColor="text1"/>
                <w:sz w:val="22"/>
                <w:szCs w:val="22"/>
              </w:rPr>
              <w:t>Rechte der betroffenen Person</w:t>
            </w:r>
          </w:p>
          <w:p w14:paraId="2F687E68" w14:textId="77777777" w:rsidR="00001F7C" w:rsidRPr="00E70F83" w:rsidRDefault="00001F7C" w:rsidP="00793715">
            <w:pPr>
              <w:rPr>
                <w:rFonts w:ascii="Arial" w:hAnsi="Arial" w:cs="Arial"/>
                <w:color w:val="000000" w:themeColor="text1"/>
                <w:sz w:val="22"/>
                <w:szCs w:val="22"/>
              </w:rPr>
            </w:pPr>
            <w:r w:rsidRPr="00E70F83">
              <w:rPr>
                <w:rFonts w:ascii="Arial" w:hAnsi="Arial" w:cs="Arial"/>
                <w:color w:val="000000" w:themeColor="text1"/>
                <w:sz w:val="22"/>
                <w:szCs w:val="22"/>
              </w:rPr>
              <w:t xml:space="preserve">Nach der DSGVO </w:t>
            </w:r>
            <w:r>
              <w:rPr>
                <w:rFonts w:ascii="Arial" w:hAnsi="Arial" w:cs="Arial"/>
                <w:color w:val="000000" w:themeColor="text1"/>
                <w:sz w:val="22"/>
                <w:szCs w:val="22"/>
              </w:rPr>
              <w:t xml:space="preserve">haben Sie als betroffene Person </w:t>
            </w:r>
            <w:r w:rsidRPr="00E70F83">
              <w:rPr>
                <w:rFonts w:ascii="Arial" w:hAnsi="Arial" w:cs="Arial"/>
                <w:color w:val="000000" w:themeColor="text1"/>
                <w:sz w:val="22"/>
                <w:szCs w:val="22"/>
              </w:rPr>
              <w:t>insbesondere das Recht auf:</w:t>
            </w:r>
          </w:p>
          <w:p w14:paraId="56C61540" w14:textId="77777777" w:rsidR="00001F7C" w:rsidRPr="00E70F83" w:rsidRDefault="00001F7C" w:rsidP="00793715">
            <w:pPr>
              <w:ind w:left="709" w:hanging="709"/>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082A1E4E" w14:textId="77777777" w:rsidR="00001F7C" w:rsidRDefault="00001F7C" w:rsidP="00793715">
            <w:pPr>
              <w:tabs>
                <w:tab w:val="left" w:pos="709"/>
              </w:tabs>
              <w:jc w:val="both"/>
              <w:rPr>
                <w:rFonts w:ascii="Arial" w:hAnsi="Arial" w:cs="Arial"/>
                <w:b/>
                <w:color w:val="000000" w:themeColor="text1"/>
                <w:sz w:val="22"/>
                <w:szCs w:val="22"/>
              </w:rPr>
            </w:pPr>
            <w:r w:rsidRPr="0023294B">
              <w:rPr>
                <w:rFonts w:ascii="Arial" w:hAnsi="Arial" w:cs="Arial"/>
                <w:b/>
                <w:color w:val="000000" w:themeColor="text1"/>
                <w:sz w:val="22"/>
                <w:szCs w:val="22"/>
              </w:rPr>
              <w:t xml:space="preserve">Sie haben das Recht der o. g. Datenverarbeitung der Wirtschaftsförderung jederzeit nach Maßgabe des Art. 21 DSGVO zu widersprechen, wenn Sie </w:t>
            </w:r>
            <w:r>
              <w:rPr>
                <w:rFonts w:ascii="Arial" w:hAnsi="Arial" w:cs="Arial"/>
                <w:b/>
                <w:color w:val="000000" w:themeColor="text1"/>
                <w:sz w:val="22"/>
                <w:szCs w:val="22"/>
              </w:rPr>
              <w:t xml:space="preserve">die Bewerbung zurückziehen möchten. </w:t>
            </w:r>
            <w:r w:rsidRPr="0023294B">
              <w:rPr>
                <w:rFonts w:ascii="Arial" w:hAnsi="Arial" w:cs="Arial"/>
                <w:b/>
                <w:color w:val="000000" w:themeColor="text1"/>
                <w:sz w:val="22"/>
                <w:szCs w:val="22"/>
              </w:rPr>
              <w:t xml:space="preserve">Bitte teilen Sie dies der Wirtschaftsförderung per Brief, Fax oder E-Mail unter den unter Ziffer 1 angegebenen Kontaktdaten mit. </w:t>
            </w:r>
            <w:r>
              <w:rPr>
                <w:rFonts w:ascii="Arial" w:hAnsi="Arial" w:cs="Arial"/>
                <w:b/>
                <w:color w:val="000000" w:themeColor="text1"/>
                <w:sz w:val="22"/>
                <w:szCs w:val="22"/>
              </w:rPr>
              <w:t>Die Daten werden dann unverzüglich gelöscht.</w:t>
            </w:r>
          </w:p>
          <w:p w14:paraId="52D958F2" w14:textId="77777777" w:rsidR="00001F7C" w:rsidRDefault="00001F7C" w:rsidP="00793715">
            <w:pPr>
              <w:tabs>
                <w:tab w:val="left" w:pos="709"/>
              </w:tabs>
              <w:jc w:val="both"/>
              <w:rPr>
                <w:rFonts w:ascii="Arial" w:hAnsi="Arial" w:cs="Arial"/>
                <w:b/>
                <w:color w:val="000000" w:themeColor="text1"/>
                <w:sz w:val="22"/>
                <w:szCs w:val="22"/>
              </w:rPr>
            </w:pPr>
          </w:p>
          <w:p w14:paraId="7736281C" w14:textId="77777777" w:rsidR="00001F7C" w:rsidRPr="0023294B" w:rsidRDefault="00001F7C" w:rsidP="00793715">
            <w:pPr>
              <w:tabs>
                <w:tab w:val="left" w:pos="709"/>
              </w:tabs>
              <w:jc w:val="both"/>
              <w:rPr>
                <w:rFonts w:ascii="Arial" w:hAnsi="Arial" w:cs="Arial"/>
                <w:b/>
                <w:color w:val="000000" w:themeColor="text1"/>
                <w:sz w:val="22"/>
                <w:szCs w:val="22"/>
              </w:rPr>
            </w:pPr>
            <w:r>
              <w:rPr>
                <w:rFonts w:ascii="Arial" w:hAnsi="Arial" w:cs="Arial"/>
                <w:b/>
                <w:color w:val="000000" w:themeColor="text1"/>
                <w:sz w:val="22"/>
                <w:szCs w:val="22"/>
              </w:rPr>
              <w:t xml:space="preserve">Weitere Rechte: </w:t>
            </w:r>
          </w:p>
          <w:p w14:paraId="73AD9F19" w14:textId="77777777" w:rsidR="00001F7C" w:rsidRDefault="00001F7C" w:rsidP="00793715">
            <w:pPr>
              <w:tabs>
                <w:tab w:val="left" w:pos="709"/>
              </w:tabs>
              <w:jc w:val="both"/>
              <w:rPr>
                <w:rFonts w:ascii="Arial" w:hAnsi="Arial" w:cs="Arial"/>
                <w:color w:val="000000" w:themeColor="text1"/>
                <w:sz w:val="22"/>
                <w:szCs w:val="22"/>
              </w:rPr>
            </w:pPr>
          </w:p>
          <w:p w14:paraId="66BD75B2"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-Auskunftsrecht über die zu Ihrer Person gespeicherten Daten und deren Verarbeitung nach Maßgabe des Art. 15 DSGVO.</w:t>
            </w:r>
          </w:p>
          <w:p w14:paraId="0D5911FF" w14:textId="77777777" w:rsidR="00001F7C" w:rsidRPr="00E70F83" w:rsidRDefault="00001F7C" w:rsidP="00793715">
            <w:pPr>
              <w:tabs>
                <w:tab w:val="left" w:pos="709"/>
              </w:tabs>
              <w:jc w:val="both"/>
              <w:rPr>
                <w:rFonts w:ascii="Arial" w:hAnsi="Arial" w:cs="Arial"/>
                <w:color w:val="000000" w:themeColor="text1"/>
                <w:sz w:val="22"/>
                <w:szCs w:val="22"/>
              </w:rPr>
            </w:pPr>
          </w:p>
          <w:p w14:paraId="2D141F6E"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-Recht auf Datenberichtigung, sofern Ihre Daten unrichtig oder unvollständig sein sollten, nach Maßgabe des Art. 16 DSGVO.</w:t>
            </w:r>
          </w:p>
          <w:p w14:paraId="780696D9" w14:textId="77777777" w:rsidR="00001F7C" w:rsidRPr="00E70F83" w:rsidRDefault="00001F7C" w:rsidP="00793715">
            <w:pPr>
              <w:tabs>
                <w:tab w:val="left" w:pos="709"/>
              </w:tabs>
              <w:jc w:val="both"/>
              <w:rPr>
                <w:rFonts w:ascii="Arial" w:hAnsi="Arial" w:cs="Arial"/>
                <w:color w:val="000000" w:themeColor="text1"/>
                <w:sz w:val="22"/>
                <w:szCs w:val="22"/>
              </w:rPr>
            </w:pPr>
          </w:p>
          <w:p w14:paraId="2FD60582"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 xml:space="preserve">-Recht auf Löschung der zu Ihrer Person gespeicherten Daten, sofern eine der Voraussetzungen von Art. 17 DSGVO zutrifft. Das Recht zur Löschung besteht ergänzend zu den in Art. 17 Abs. 3 DSGVO genannten Ausnahmen nicht, wenn eine Löschung wegen der besonderen Art der Speicherung nicht oder nur mit unverhältnismäßig hohem Aufwand </w:t>
            </w:r>
            <w:r w:rsidRPr="00E70F83">
              <w:rPr>
                <w:rFonts w:ascii="Arial" w:hAnsi="Arial" w:cs="Arial"/>
                <w:color w:val="000000" w:themeColor="text1"/>
                <w:sz w:val="22"/>
                <w:szCs w:val="22"/>
              </w:rPr>
              <w:lastRenderedPageBreak/>
              <w:t>möglich ist. In diesen Fällen tritt an die Stelle der Löschung die Einschränkung der Verarbeitung gem. Art. 18 DSGVO.</w:t>
            </w:r>
          </w:p>
          <w:p w14:paraId="409E1DAD" w14:textId="77777777" w:rsidR="00001F7C" w:rsidRPr="00E70F83" w:rsidRDefault="00001F7C" w:rsidP="00793715">
            <w:pPr>
              <w:tabs>
                <w:tab w:val="left" w:pos="709"/>
              </w:tabs>
              <w:jc w:val="both"/>
              <w:rPr>
                <w:rFonts w:ascii="Arial" w:hAnsi="Arial" w:cs="Arial"/>
                <w:color w:val="000000" w:themeColor="text1"/>
                <w:sz w:val="22"/>
                <w:szCs w:val="22"/>
              </w:rPr>
            </w:pPr>
          </w:p>
          <w:p w14:paraId="0CE53A56" w14:textId="77777777" w:rsidR="00001F7C"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 xml:space="preserve">-Recht auf Einschränkung der Datenverarbeitung nach Maßgabe des Art. 18 DSGVO </w:t>
            </w:r>
          </w:p>
          <w:p w14:paraId="50FBA977" w14:textId="77777777" w:rsidR="00001F7C" w:rsidRDefault="00001F7C" w:rsidP="00793715">
            <w:pPr>
              <w:tabs>
                <w:tab w:val="left" w:pos="709"/>
              </w:tabs>
              <w:jc w:val="both"/>
              <w:rPr>
                <w:rFonts w:ascii="Arial" w:hAnsi="Arial" w:cs="Arial"/>
                <w:color w:val="000000" w:themeColor="text1"/>
                <w:sz w:val="22"/>
                <w:szCs w:val="22"/>
              </w:rPr>
            </w:pPr>
          </w:p>
          <w:p w14:paraId="61A12B38" w14:textId="77777777" w:rsidR="00001F7C" w:rsidRDefault="00001F7C" w:rsidP="00793715">
            <w:pPr>
              <w:tabs>
                <w:tab w:val="left" w:pos="709"/>
              </w:tabs>
              <w:jc w:val="both"/>
              <w:rPr>
                <w:rFonts w:ascii="Arial" w:hAnsi="Arial" w:cs="Arial"/>
                <w:color w:val="000000" w:themeColor="text1"/>
                <w:sz w:val="22"/>
                <w:szCs w:val="22"/>
              </w:rPr>
            </w:pPr>
            <w:r>
              <w:rPr>
                <w:rFonts w:ascii="Arial" w:hAnsi="Arial" w:cs="Arial"/>
                <w:color w:val="000000" w:themeColor="text1"/>
                <w:sz w:val="22"/>
                <w:szCs w:val="22"/>
              </w:rPr>
              <w:t>-</w:t>
            </w:r>
            <w:r w:rsidRPr="00E70F83">
              <w:rPr>
                <w:rFonts w:ascii="Arial" w:hAnsi="Arial" w:cs="Arial"/>
                <w:color w:val="000000" w:themeColor="text1"/>
                <w:sz w:val="22"/>
                <w:szCs w:val="22"/>
              </w:rPr>
              <w:t>Im Zusammenhang mit der Vorgangsbearbeitung besteht kein Recht auf Datenübertragbarkeit nach Art. 20 DSGVO, da die Verarbeitung Ihrer personenbezogenen Daten im öffentlichen Interesse liegt oder in Ausübung öffentlicher Gewalt erfolgt.</w:t>
            </w:r>
          </w:p>
          <w:p w14:paraId="7F04003F" w14:textId="77777777" w:rsidR="00001F7C" w:rsidRPr="00E70F83" w:rsidRDefault="00001F7C" w:rsidP="00793715">
            <w:pPr>
              <w:tabs>
                <w:tab w:val="left" w:pos="709"/>
              </w:tabs>
              <w:jc w:val="both"/>
              <w:rPr>
                <w:rFonts w:ascii="Arial" w:hAnsi="Arial" w:cs="Arial"/>
                <w:color w:val="000000" w:themeColor="text1"/>
                <w:sz w:val="22"/>
                <w:szCs w:val="22"/>
              </w:rPr>
            </w:pPr>
          </w:p>
          <w:p w14:paraId="578A6938"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Diese Rechte können nach Art. 23 DSGVO beschränkt werden. Bundes- und Landesgesetzgeber haben von der Möglichkeit Gebrauch gemacht, die Rechte der betroffenen Person zu beschränken. Sollten Sie von den oben genannten Rechten Gebrauch machen, prüft die Stadt Warendorf, ob die gesetzlichen Voraussetzungen hierfür im Einzelfall erfüllt sind.</w:t>
            </w:r>
          </w:p>
          <w:p w14:paraId="73F37EC1" w14:textId="77777777" w:rsidR="00001F7C" w:rsidRPr="00E70F83" w:rsidRDefault="00001F7C" w:rsidP="00793715">
            <w:pPr>
              <w:tabs>
                <w:tab w:val="left" w:pos="709"/>
              </w:tabs>
              <w:jc w:val="both"/>
              <w:rPr>
                <w:rFonts w:ascii="Arial" w:hAnsi="Arial" w:cs="Arial"/>
                <w:color w:val="000000" w:themeColor="text1"/>
                <w:sz w:val="22"/>
                <w:szCs w:val="22"/>
              </w:rPr>
            </w:pPr>
          </w:p>
          <w:p w14:paraId="5F52A427"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Beschwerderecht bei der Aufsichtsbehörde:</w:t>
            </w:r>
          </w:p>
          <w:p w14:paraId="007057B2" w14:textId="77777777" w:rsidR="00001F7C" w:rsidRPr="00E70F83" w:rsidRDefault="00001F7C" w:rsidP="00793715">
            <w:pPr>
              <w:tabs>
                <w:tab w:val="left" w:pos="709"/>
              </w:tabs>
              <w:jc w:val="both"/>
              <w:rPr>
                <w:rFonts w:ascii="Arial" w:hAnsi="Arial" w:cs="Arial"/>
                <w:color w:val="000000" w:themeColor="text1"/>
                <w:sz w:val="22"/>
                <w:szCs w:val="22"/>
              </w:rPr>
            </w:pPr>
          </w:p>
          <w:p w14:paraId="70E0EDE0"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 xml:space="preserve">Wenn Sie der Ansicht sind, dass Ihre personenbezogenen Daten nicht rechtmäßig verarbeitet werden, können Sie sich mit einer Beschwerde an die zuständige Aufsichtsbehörde für die Stadt Warendorf </w:t>
            </w:r>
            <w:proofErr w:type="gramStart"/>
            <w:r w:rsidRPr="00E70F83">
              <w:rPr>
                <w:rFonts w:ascii="Arial" w:hAnsi="Arial" w:cs="Arial"/>
                <w:color w:val="000000" w:themeColor="text1"/>
                <w:sz w:val="22"/>
                <w:szCs w:val="22"/>
              </w:rPr>
              <w:t>wenden::</w:t>
            </w:r>
            <w:proofErr w:type="gramEnd"/>
          </w:p>
          <w:p w14:paraId="00129CA5" w14:textId="77777777" w:rsidR="00001F7C" w:rsidRPr="00E70F83" w:rsidRDefault="00001F7C" w:rsidP="00793715">
            <w:pPr>
              <w:tabs>
                <w:tab w:val="left" w:pos="709"/>
              </w:tabs>
              <w:jc w:val="both"/>
              <w:rPr>
                <w:rFonts w:ascii="Arial" w:hAnsi="Arial" w:cs="Arial"/>
                <w:color w:val="000000" w:themeColor="text1"/>
                <w:sz w:val="22"/>
                <w:szCs w:val="22"/>
              </w:rPr>
            </w:pPr>
          </w:p>
          <w:p w14:paraId="6510251B" w14:textId="77777777" w:rsidR="00001F7C" w:rsidRPr="00E70F83" w:rsidRDefault="00001F7C" w:rsidP="00793715">
            <w:pPr>
              <w:tabs>
                <w:tab w:val="left" w:pos="709"/>
              </w:tabs>
              <w:jc w:val="both"/>
              <w:rPr>
                <w:rFonts w:ascii="Arial" w:hAnsi="Arial" w:cs="Arial"/>
                <w:color w:val="000000" w:themeColor="text1"/>
                <w:sz w:val="22"/>
                <w:szCs w:val="22"/>
              </w:rPr>
            </w:pPr>
            <w:r w:rsidRPr="00E70F83">
              <w:rPr>
                <w:rFonts w:ascii="Arial" w:hAnsi="Arial" w:cs="Arial"/>
                <w:color w:val="000000" w:themeColor="text1"/>
                <w:sz w:val="22"/>
                <w:szCs w:val="22"/>
              </w:rPr>
              <w:t xml:space="preserve">Landesbeauftragte für Datenschutz und Informationsfreiheit des Landes Nordrhein-Westfalen, Postfach 20 04 44, 40102 Düsseldorf (Hausanschrift: Kavalleriestr. 2-4, 40213 Düsseldorf), Tel. 0211/38424-0, Fax 0211/38424-10, E-Mail: </w:t>
            </w:r>
            <w:hyperlink r:id="rId5" w:history="1">
              <w:r w:rsidRPr="00E70F83">
                <w:rPr>
                  <w:rFonts w:ascii="Arial" w:hAnsi="Arial" w:cs="Arial"/>
                  <w:color w:val="000000" w:themeColor="text1"/>
                  <w:sz w:val="22"/>
                  <w:szCs w:val="22"/>
                </w:rPr>
                <w:t>poststelle@ldi.nrw.de</w:t>
              </w:r>
            </w:hyperlink>
          </w:p>
          <w:p w14:paraId="376C5B5F" w14:textId="77777777" w:rsidR="00001F7C" w:rsidRPr="00E70F83" w:rsidRDefault="00001F7C" w:rsidP="00793715">
            <w:pPr>
              <w:rPr>
                <w:rFonts w:ascii="Arial" w:hAnsi="Arial" w:cs="Arial"/>
                <w:color w:val="000000" w:themeColor="text1"/>
                <w:sz w:val="22"/>
                <w:szCs w:val="22"/>
              </w:rPr>
            </w:pPr>
          </w:p>
        </w:tc>
      </w:tr>
      <w:tr w:rsidR="00001F7C" w:rsidRPr="00E70F83" w14:paraId="2839DB60" w14:textId="77777777" w:rsidTr="00BA39CC">
        <w:tc>
          <w:tcPr>
            <w:tcW w:w="3692" w:type="dxa"/>
            <w:gridSpan w:val="2"/>
          </w:tcPr>
          <w:p w14:paraId="5F165AC8" w14:textId="77777777" w:rsidR="00001F7C" w:rsidRPr="009E73BD" w:rsidRDefault="00001F7C" w:rsidP="00793715">
            <w:pPr>
              <w:pStyle w:val="Listenabsatz"/>
              <w:numPr>
                <w:ilvl w:val="0"/>
                <w:numId w:val="1"/>
              </w:numPr>
              <w:ind w:left="284" w:hanging="284"/>
              <w:rPr>
                <w:rFonts w:ascii="Arial" w:hAnsi="Arial" w:cs="Arial"/>
                <w:b/>
                <w:color w:val="000000" w:themeColor="text1"/>
              </w:rPr>
            </w:pPr>
            <w:r w:rsidRPr="00E70F83">
              <w:rPr>
                <w:rFonts w:ascii="Arial" w:hAnsi="Arial" w:cs="Arial"/>
                <w:b/>
                <w:color w:val="000000" w:themeColor="text1"/>
              </w:rPr>
              <w:lastRenderedPageBreak/>
              <w:t xml:space="preserve">Kategorien der personenbezogenen Daten, die verarbeitet werden </w:t>
            </w:r>
          </w:p>
        </w:tc>
        <w:tc>
          <w:tcPr>
            <w:tcW w:w="5324" w:type="dxa"/>
          </w:tcPr>
          <w:p w14:paraId="77A5A1B7" w14:textId="77777777" w:rsidR="00001F7C" w:rsidRPr="00E70F83" w:rsidRDefault="00001F7C" w:rsidP="00793715">
            <w:pPr>
              <w:rPr>
                <w:rFonts w:ascii="Arial" w:hAnsi="Arial" w:cs="Arial"/>
                <w:color w:val="000000" w:themeColor="text1"/>
                <w:sz w:val="22"/>
                <w:szCs w:val="22"/>
              </w:rPr>
            </w:pPr>
            <w:r>
              <w:rPr>
                <w:rFonts w:ascii="Arial" w:hAnsi="Arial" w:cs="Arial"/>
                <w:color w:val="000000" w:themeColor="text1"/>
                <w:sz w:val="22"/>
                <w:szCs w:val="22"/>
              </w:rPr>
              <w:t>Kontaktdaten von Unternehmensinhabern bzw. Ansprechpartner bei Unternehmen (Name, Firmenschrift, E-Mailadresse, Telefonnummer)</w:t>
            </w:r>
          </w:p>
        </w:tc>
      </w:tr>
    </w:tbl>
    <w:p w14:paraId="1BC64A63" w14:textId="77777777" w:rsidR="00001F7C" w:rsidRDefault="00001F7C" w:rsidP="00001F7C"/>
    <w:p w14:paraId="182AD1AD" w14:textId="77777777" w:rsidR="00001F7C" w:rsidRPr="00001F7C" w:rsidRDefault="00001F7C" w:rsidP="00001F7C">
      <w:pPr>
        <w:pStyle w:val="Kopfzeile"/>
        <w:rPr>
          <w:rFonts w:ascii="Arial" w:hAnsi="Arial" w:cs="Arial"/>
          <w:b/>
          <w:sz w:val="22"/>
          <w:szCs w:val="22"/>
        </w:rPr>
      </w:pPr>
    </w:p>
    <w:sectPr w:rsidR="00001F7C" w:rsidRPr="00001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76506"/>
    <w:multiLevelType w:val="hybridMultilevel"/>
    <w:tmpl w:val="61A0A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7C"/>
    <w:rsid w:val="00001F7C"/>
    <w:rsid w:val="002C4800"/>
    <w:rsid w:val="006B0AEA"/>
    <w:rsid w:val="00992A41"/>
    <w:rsid w:val="00A65C4B"/>
    <w:rsid w:val="00BA39CC"/>
    <w:rsid w:val="00F51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A597"/>
  <w15:chartTrackingRefBased/>
  <w15:docId w15:val="{6547193E-A036-4366-B172-D8E491D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F7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01F7C"/>
    <w:pPr>
      <w:tabs>
        <w:tab w:val="center" w:pos="4536"/>
        <w:tab w:val="right" w:pos="9072"/>
      </w:tabs>
    </w:pPr>
  </w:style>
  <w:style w:type="character" w:customStyle="1" w:styleId="KopfzeileZchn">
    <w:name w:val="Kopfzeile Zchn"/>
    <w:basedOn w:val="Absatz-Standardschriftart"/>
    <w:link w:val="Kopfzeile"/>
    <w:rsid w:val="00001F7C"/>
    <w:rPr>
      <w:rFonts w:ascii="Times New Roman" w:eastAsia="Times New Roman" w:hAnsi="Times New Roman" w:cs="Times New Roman"/>
      <w:sz w:val="24"/>
      <w:szCs w:val="24"/>
      <w:lang w:eastAsia="de-DE"/>
    </w:rPr>
  </w:style>
  <w:style w:type="table" w:styleId="Tabellenraster">
    <w:name w:val="Table Grid"/>
    <w:basedOn w:val="NormaleTabelle"/>
    <w:rsid w:val="00001F7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001F7C"/>
    <w:rPr>
      <w:color w:val="0000FF" w:themeColor="hyperlink"/>
      <w:u w:val="single"/>
    </w:rPr>
  </w:style>
  <w:style w:type="paragraph" w:styleId="Listenabsatz">
    <w:name w:val="List Paragraph"/>
    <w:basedOn w:val="Standard"/>
    <w:uiPriority w:val="34"/>
    <w:qFormat/>
    <w:rsid w:val="00001F7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stelle@ldi.nr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3215</Characters>
  <Application>Microsoft Office Word</Application>
  <DocSecurity>4</DocSecurity>
  <Lines>26</Lines>
  <Paragraphs>7</Paragraphs>
  <ScaleCrop>false</ScaleCrop>
  <Company>Stadt Warendorf</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Mundmann, Thomas</dc:creator>
  <cp:keywords/>
  <dc:description/>
  <cp:lastModifiedBy>Denuell, Tobias</cp:lastModifiedBy>
  <cp:revision>2</cp:revision>
  <dcterms:created xsi:type="dcterms:W3CDTF">2026-04-09T08:57:00Z</dcterms:created>
  <dcterms:modified xsi:type="dcterms:W3CDTF">2026-04-09T08:57:00Z</dcterms:modified>
</cp:coreProperties>
</file>